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69B17" w14:textId="6F6BB92E" w:rsidR="6F6C0746" w:rsidRDefault="00003414" w:rsidP="5EBF10E5">
      <w:pPr>
        <w:spacing w:after="120"/>
      </w:pPr>
      <w:r w:rsidRPr="00003414">
        <w:rPr>
          <w:rFonts w:ascii="Segoe UI Semibold" w:eastAsia="Segoe UI Semibold" w:hAnsi="Segoe UI Semibold" w:cs="Segoe UI Semibold"/>
          <w:color w:val="000000" w:themeColor="text1"/>
          <w:sz w:val="52"/>
          <w:szCs w:val="52"/>
        </w:rPr>
        <w:t>Watermark</w:t>
      </w:r>
      <w:r w:rsidR="6F6C0746" w:rsidRPr="5EBF10E5">
        <w:rPr>
          <w:rFonts w:ascii="Segoe UI" w:eastAsia="Segoe UI" w:hAnsi="Segoe UI" w:cs="Segoe UI"/>
          <w:color w:val="000000" w:themeColor="text1"/>
          <w:sz w:val="20"/>
          <w:szCs w:val="20"/>
        </w:rPr>
        <w:t xml:space="preserve"> </w:t>
      </w:r>
    </w:p>
    <w:p w14:paraId="484C422B" w14:textId="77777777" w:rsidR="00003414" w:rsidRPr="000A08AA" w:rsidRDefault="00003414" w:rsidP="5EBF10E5">
      <w:pPr>
        <w:spacing w:after="120"/>
        <w:rPr>
          <w:rFonts w:ascii="Segoe UI" w:eastAsia="Segoe UI" w:hAnsi="Segoe UI" w:cs="Segoe UI"/>
          <w:color w:val="000000" w:themeColor="text1"/>
          <w:sz w:val="26"/>
          <w:szCs w:val="26"/>
        </w:rPr>
      </w:pPr>
      <w:r w:rsidRPr="000A08AA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As a meeting organizer, the </w:t>
      </w:r>
      <w:r w:rsidRPr="000A08AA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Watermark</w:t>
      </w:r>
      <w:r w:rsidRPr="000A08AA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feature in </w:t>
      </w:r>
      <w:r w:rsidRPr="000A08AA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>Teams Premium</w:t>
      </w:r>
      <w:r w:rsidRPr="000A08AA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lets you choose to watermark shared content and/or video feed during your Teams meeting to deter leakage of sensitive or confidential information.</w:t>
      </w:r>
    </w:p>
    <w:p w14:paraId="6467CFB6" w14:textId="6D00871D" w:rsidR="6F6C0746" w:rsidRPr="000A08AA" w:rsidRDefault="6F6C0746" w:rsidP="5EBF10E5">
      <w:pPr>
        <w:spacing w:after="120"/>
        <w:rPr>
          <w:rFonts w:ascii="Segoe UI" w:hAnsi="Segoe UI" w:cs="Segoe UI"/>
          <w:sz w:val="26"/>
          <w:szCs w:val="26"/>
        </w:rPr>
      </w:pPr>
      <w:r w:rsidRPr="000A08AA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 </w:t>
      </w:r>
    </w:p>
    <w:p w14:paraId="60A52757" w14:textId="77777777" w:rsidR="00003414" w:rsidRPr="000A08AA" w:rsidRDefault="00003414" w:rsidP="00003414">
      <w:pPr>
        <w:spacing w:after="0" w:line="240" w:lineRule="auto"/>
        <w:textAlignment w:val="baseline"/>
        <w:rPr>
          <w:rFonts w:ascii="Segoe UI" w:eastAsia="Times New Roman" w:hAnsi="Segoe UI" w:cs="Segoe UI"/>
          <w:sz w:val="26"/>
          <w:szCs w:val="26"/>
          <w:lang w:eastAsia="en-US"/>
        </w:rPr>
      </w:pPr>
      <w:r w:rsidRPr="000A08AA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>How to enable Watermark:</w:t>
      </w:r>
    </w:p>
    <w:p w14:paraId="60FCB463" w14:textId="6A46B9D1" w:rsidR="007C3BD9" w:rsidRPr="00B001A2" w:rsidRDefault="00003414" w:rsidP="00B001A2">
      <w:pPr>
        <w:numPr>
          <w:ilvl w:val="0"/>
          <w:numId w:val="3"/>
        </w:numPr>
        <w:spacing w:after="120" w:line="240" w:lineRule="auto"/>
        <w:ind w:left="1267"/>
        <w:contextualSpacing/>
        <w:rPr>
          <w:rFonts w:ascii="Segoe UI" w:eastAsia="Times New Roman" w:hAnsi="Segoe UI" w:cs="Segoe UI"/>
          <w:sz w:val="26"/>
          <w:szCs w:val="26"/>
          <w:lang w:eastAsia="en-US"/>
        </w:rPr>
      </w:pP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Schedule a meeting or open an existing one in your Teams calendar.</w:t>
      </w:r>
      <w:r w:rsidR="00B001A2">
        <w:rPr>
          <w:rFonts w:ascii="Segoe UI" w:eastAsia="Times New Roman" w:hAnsi="Segoe UI" w:cs="Segoe UI"/>
          <w:sz w:val="26"/>
          <w:szCs w:val="26"/>
          <w:lang w:eastAsia="en-US"/>
        </w:rPr>
        <w:t xml:space="preserve">  </w:t>
      </w:r>
      <w:r w:rsid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S</w:t>
      </w:r>
      <w:r w:rsidRP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elect </w:t>
      </w:r>
      <w:r w:rsidR="00B001A2" w:rsidRPr="00B001A2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>Options&gt;</w:t>
      </w:r>
      <w:r w:rsid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</w:t>
      </w:r>
      <w:r w:rsidRPr="00B001A2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>M</w:t>
      </w:r>
      <w:r w:rsidR="004B4CC0" w:rsidRPr="00B001A2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>ore</w:t>
      </w:r>
      <w:r w:rsidRPr="00B001A2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 xml:space="preserve"> options</w:t>
      </w:r>
      <w:r w:rsidR="008A5727" w:rsidRPr="00B001A2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 xml:space="preserve"> </w:t>
      </w:r>
      <w:r w:rsidR="008A5727" w:rsidRP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(</w:t>
      </w:r>
      <w:r w:rsidR="009303F7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on the </w:t>
      </w:r>
      <w:r w:rsidR="00CA4399" w:rsidRP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right panel </w:t>
      </w:r>
      <w:r w:rsidR="009303F7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of</w:t>
      </w:r>
      <w:r w:rsidR="00CA4399" w:rsidRP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</w:t>
      </w:r>
      <w:r w:rsidR="009303F7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the </w:t>
      </w:r>
      <w:r w:rsidR="000361F2" w:rsidRP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meeting</w:t>
      </w:r>
      <w:r w:rsidR="00472859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details</w:t>
      </w:r>
      <w:r w:rsidR="008A5727" w:rsidRP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)</w:t>
      </w:r>
      <w:r w:rsidR="00B001A2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.</w:t>
      </w:r>
    </w:p>
    <w:p w14:paraId="63EDCD32" w14:textId="77777777" w:rsidR="00003414" w:rsidRPr="00354FA7" w:rsidRDefault="00003414" w:rsidP="6E907A1D">
      <w:pPr>
        <w:numPr>
          <w:ilvl w:val="0"/>
          <w:numId w:val="3"/>
        </w:numPr>
        <w:spacing w:after="120" w:line="240" w:lineRule="auto"/>
        <w:ind w:left="1267"/>
        <w:contextualSpacing/>
        <w:rPr>
          <w:rFonts w:ascii="Segoe UI" w:eastAsia="Times New Roman" w:hAnsi="Segoe UI" w:cs="Segoe UI"/>
          <w:sz w:val="26"/>
          <w:szCs w:val="26"/>
          <w:lang w:eastAsia="en-US"/>
        </w:rPr>
      </w:pP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Turn on the </w:t>
      </w:r>
      <w:r w:rsidRPr="000A08AA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>Apply a watermark to shared content</w:t>
      </w: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toggle to cast a watermark pattern across someone's shared content, like their shared screen.</w:t>
      </w:r>
    </w:p>
    <w:p w14:paraId="75A87994" w14:textId="1F572684" w:rsidR="00354FA7" w:rsidRPr="000A08AA" w:rsidRDefault="00354FA7" w:rsidP="6E907A1D">
      <w:pPr>
        <w:numPr>
          <w:ilvl w:val="0"/>
          <w:numId w:val="3"/>
        </w:numPr>
        <w:spacing w:after="120" w:line="240" w:lineRule="auto"/>
        <w:ind w:left="1267"/>
        <w:contextualSpacing/>
        <w:rPr>
          <w:rFonts w:ascii="Segoe UI" w:eastAsia="Times New Roman" w:hAnsi="Segoe UI" w:cs="Segoe UI"/>
          <w:sz w:val="26"/>
          <w:szCs w:val="26"/>
          <w:lang w:eastAsia="en-US"/>
        </w:rPr>
      </w:pPr>
      <w:r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After enabling, you can adjust the pattern (single vs repeated</w:t>
      </w:r>
      <w:r w:rsidR="00205B9F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)</w:t>
      </w:r>
      <w:r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and </w:t>
      </w:r>
      <w:r w:rsidR="000062EF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the </w:t>
      </w:r>
      <w:r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transparency.</w:t>
      </w:r>
    </w:p>
    <w:p w14:paraId="34E5E4DC" w14:textId="77777777" w:rsidR="00003414" w:rsidRPr="000A08AA" w:rsidRDefault="00003414" w:rsidP="6E907A1D">
      <w:pPr>
        <w:numPr>
          <w:ilvl w:val="0"/>
          <w:numId w:val="3"/>
        </w:numPr>
        <w:spacing w:after="120" w:line="240" w:lineRule="auto"/>
        <w:ind w:left="1267"/>
        <w:contextualSpacing/>
        <w:rPr>
          <w:rFonts w:ascii="Segoe UI" w:eastAsia="Times New Roman" w:hAnsi="Segoe UI" w:cs="Segoe UI"/>
          <w:sz w:val="26"/>
          <w:szCs w:val="26"/>
          <w:lang w:eastAsia="en-US"/>
        </w:rPr>
      </w:pP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Turn on the </w:t>
      </w:r>
      <w:r w:rsidRPr="000A08AA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 xml:space="preserve">Apply a watermark to everyone's video feed </w:t>
      </w: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to cast a watermark pattern across everyone's videos.</w:t>
      </w:r>
    </w:p>
    <w:p w14:paraId="7289A2C3" w14:textId="77777777" w:rsidR="00003414" w:rsidRPr="000A08AA" w:rsidRDefault="00003414" w:rsidP="00003414">
      <w:pPr>
        <w:numPr>
          <w:ilvl w:val="0"/>
          <w:numId w:val="3"/>
        </w:numPr>
        <w:spacing w:after="120" w:line="240" w:lineRule="auto"/>
        <w:ind w:left="1267"/>
        <w:contextualSpacing/>
        <w:rPr>
          <w:rFonts w:ascii="Segoe UI" w:eastAsia="Times New Roman" w:hAnsi="Segoe UI" w:cs="Segoe UI"/>
          <w:sz w:val="26"/>
          <w:szCs w:val="26"/>
          <w:lang w:eastAsia="en-US"/>
        </w:rPr>
      </w:pP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Select </w:t>
      </w:r>
      <w:r w:rsidRPr="000A08AA">
        <w:rPr>
          <w:rFonts w:ascii="Segoe UI" w:eastAsia="+mn-ea" w:hAnsi="Segoe UI" w:cs="Segoe UI"/>
          <w:b/>
          <w:bCs/>
          <w:color w:val="000000"/>
          <w:kern w:val="24"/>
          <w:sz w:val="26"/>
          <w:szCs w:val="26"/>
          <w:lang w:eastAsia="en-US"/>
        </w:rPr>
        <w:t>Save</w:t>
      </w: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to </w:t>
      </w:r>
      <w:proofErr w:type="gramStart"/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apply</w:t>
      </w:r>
      <w:proofErr w:type="gramEnd"/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 xml:space="preserve"> the watermark to your meeting.</w:t>
      </w:r>
    </w:p>
    <w:p w14:paraId="16355479" w14:textId="77777777" w:rsidR="00003414" w:rsidRPr="000A08AA" w:rsidRDefault="00003414" w:rsidP="00003414">
      <w:pPr>
        <w:spacing w:after="120" w:line="240" w:lineRule="auto"/>
        <w:ind w:left="1267"/>
        <w:contextualSpacing/>
        <w:rPr>
          <w:rFonts w:ascii="Segoe UI" w:eastAsia="Times New Roman" w:hAnsi="Segoe UI" w:cs="Segoe UI"/>
          <w:sz w:val="26"/>
          <w:szCs w:val="26"/>
          <w:lang w:eastAsia="en-US"/>
        </w:rPr>
      </w:pPr>
    </w:p>
    <w:p w14:paraId="253600B0" w14:textId="77777777" w:rsidR="00003414" w:rsidRPr="000A08AA" w:rsidRDefault="00003414" w:rsidP="00003414">
      <w:pPr>
        <w:spacing w:after="120" w:line="240" w:lineRule="auto"/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</w:pPr>
      <w:r w:rsidRPr="000A08AA">
        <w:rPr>
          <w:rFonts w:ascii="Segoe UI" w:eastAsia="+mn-ea" w:hAnsi="Segoe UI" w:cs="Segoe UI"/>
          <w:color w:val="000000"/>
          <w:kern w:val="24"/>
          <w:sz w:val="26"/>
          <w:szCs w:val="26"/>
          <w:lang w:eastAsia="en-US"/>
        </w:rPr>
        <w:t>Note meeting participants will see their own email address watermarked across shared content and/or video feed.</w:t>
      </w:r>
    </w:p>
    <w:p w14:paraId="2750EFCB" w14:textId="77777777" w:rsidR="00003414" w:rsidRPr="000A08AA" w:rsidRDefault="00003414" w:rsidP="00003414">
      <w:pPr>
        <w:spacing w:after="120" w:line="240" w:lineRule="auto"/>
        <w:rPr>
          <w:rFonts w:ascii="Segoe UI" w:eastAsia="Times New Roman" w:hAnsi="Segoe UI" w:cs="Segoe UI"/>
          <w:sz w:val="26"/>
          <w:szCs w:val="26"/>
          <w:lang w:eastAsia="en-US"/>
        </w:rPr>
      </w:pPr>
    </w:p>
    <w:p w14:paraId="35899127" w14:textId="146018BF" w:rsidR="00003414" w:rsidRDefault="61C88B66" w:rsidP="6EE4FCE4">
      <w:pPr>
        <w:spacing w:after="120"/>
        <w:rPr>
          <w:rFonts w:ascii="Segoe UI" w:eastAsia="Segoe UI" w:hAnsi="Segoe UI" w:cs="Segoe UI"/>
          <w:sz w:val="26"/>
          <w:szCs w:val="26"/>
        </w:rPr>
      </w:pPr>
      <w:r w:rsidRPr="000A08AA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Watch the one minute </w:t>
      </w:r>
      <w:hyperlink r:id="rId10">
        <w:r w:rsidRPr="000A08AA">
          <w:rPr>
            <w:rStyle w:val="Hyperlink"/>
            <w:rFonts w:ascii="Segoe UI" w:eastAsia="Segoe UI" w:hAnsi="Segoe UI" w:cs="Segoe UI"/>
            <w:b/>
            <w:bCs/>
            <w:sz w:val="26"/>
            <w:szCs w:val="26"/>
          </w:rPr>
          <w:t>how-to video</w:t>
        </w:r>
      </w:hyperlink>
      <w:r w:rsidRPr="000A08AA">
        <w:rPr>
          <w:rFonts w:ascii="Segoe UI" w:eastAsia="Segoe UI" w:hAnsi="Segoe UI" w:cs="Segoe UI"/>
          <w:b/>
          <w:bCs/>
          <w:color w:val="000000" w:themeColor="text1"/>
          <w:sz w:val="26"/>
          <w:szCs w:val="26"/>
        </w:rPr>
        <w:t xml:space="preserve"> </w:t>
      </w:r>
      <w:r w:rsidRPr="000A08AA">
        <w:rPr>
          <w:rFonts w:ascii="Segoe UI" w:eastAsia="Segoe UI" w:hAnsi="Segoe UI" w:cs="Segoe UI"/>
          <w:color w:val="000000" w:themeColor="text1"/>
          <w:sz w:val="26"/>
          <w:szCs w:val="26"/>
        </w:rPr>
        <w:t xml:space="preserve">on Watermarking. </w:t>
      </w:r>
      <w:r w:rsidRPr="000A08AA">
        <w:rPr>
          <w:rFonts w:ascii="Segoe UI" w:eastAsia="Segoe UI" w:hAnsi="Segoe UI" w:cs="Segoe UI"/>
          <w:sz w:val="26"/>
          <w:szCs w:val="26"/>
        </w:rPr>
        <w:t xml:space="preserve"> </w:t>
      </w:r>
    </w:p>
    <w:p w14:paraId="77F87FEE" w14:textId="77777777" w:rsidR="008A6A3C" w:rsidRDefault="008A6A3C" w:rsidP="6EE4FCE4">
      <w:pPr>
        <w:spacing w:after="120"/>
        <w:rPr>
          <w:rFonts w:ascii="Segoe UI" w:eastAsia="Segoe UI" w:hAnsi="Segoe UI" w:cs="Segoe UI"/>
          <w:sz w:val="26"/>
          <w:szCs w:val="26"/>
        </w:rPr>
      </w:pPr>
    </w:p>
    <w:p w14:paraId="1A4E4E34" w14:textId="64DD5320" w:rsidR="008A6A3C" w:rsidRDefault="00C55566" w:rsidP="6EE4FCE4">
      <w:pPr>
        <w:spacing w:after="120"/>
        <w:rPr>
          <w:rFonts w:ascii="Segoe UI" w:eastAsia="Segoe UI" w:hAnsi="Segoe UI" w:cs="Segoe UI"/>
          <w:sz w:val="26"/>
          <w:szCs w:val="26"/>
        </w:rPr>
      </w:pPr>
      <w:r>
        <w:rPr>
          <w:rFonts w:ascii="Segoe UI" w:eastAsia="Segoe UI" w:hAnsi="Segoe UI" w:cs="Segoe UI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5938A8" wp14:editId="10EA3A50">
                <wp:simplePos x="0" y="0"/>
                <wp:positionH relativeFrom="column">
                  <wp:posOffset>4486320</wp:posOffset>
                </wp:positionH>
                <wp:positionV relativeFrom="paragraph">
                  <wp:posOffset>1154520</wp:posOffset>
                </wp:positionV>
                <wp:extent cx="548640" cy="365760"/>
                <wp:effectExtent l="0" t="0" r="22860" b="15240"/>
                <wp:wrapNone/>
                <wp:docPr id="1142333216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365760"/>
                        </a:xfrm>
                        <a:prstGeom prst="ellipse">
                          <a:avLst/>
                        </a:prstGeom>
                        <a:solidFill>
                          <a:srgbClr val="E71224">
                            <a:alpha val="5000"/>
                          </a:srgbClr>
                        </a:solidFill>
                        <a:ln w="18000">
                          <a:solidFill>
                            <a:srgbClr val="E7122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B14D73" id="Oval 5" o:spid="_x0000_s1026" style="position:absolute;margin-left:353.25pt;margin-top:90.9pt;width:43.2pt;height:28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" fillcolor="#e71224" strokecolor="#e71224" strokeweight=".5mm">
                <v:fill opacity="3341f"/>
                <v:stroke joinstyle="miter"/>
              </v:oval>
            </w:pict>
          </mc:Fallback>
        </mc:AlternateContent>
      </w:r>
      <w:r>
        <w:rPr>
          <w:rFonts w:ascii="Segoe UI" w:eastAsia="Segoe UI" w:hAnsi="Segoe UI" w:cs="Segoe UI"/>
          <w:noProof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F594294" wp14:editId="14A83C2E">
                <wp:simplePos x="0" y="0"/>
                <wp:positionH relativeFrom="column">
                  <wp:posOffset>5462270</wp:posOffset>
                </wp:positionH>
                <wp:positionV relativeFrom="paragraph">
                  <wp:posOffset>429895</wp:posOffset>
                </wp:positionV>
                <wp:extent cx="455930" cy="202565"/>
                <wp:effectExtent l="38100" t="57150" r="20320" b="45085"/>
                <wp:wrapNone/>
                <wp:docPr id="850579021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455930" cy="20256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8E355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429.4pt;margin-top:33.15pt;width:37.3pt;height:1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">
                <v:imagedata r:id="rId12" o:title=""/>
              </v:shape>
            </w:pict>
          </mc:Fallback>
        </mc:AlternateContent>
      </w:r>
      <w:r w:rsidR="00A152BA" w:rsidRPr="00A152BA">
        <w:rPr>
          <w:rFonts w:ascii="Segoe UI" w:eastAsia="Segoe UI" w:hAnsi="Segoe UI" w:cs="Segoe UI"/>
          <w:noProof/>
          <w:sz w:val="26"/>
          <w:szCs w:val="26"/>
        </w:rPr>
        <w:drawing>
          <wp:inline distT="0" distB="0" distL="0" distR="0" wp14:anchorId="3D72848A" wp14:editId="151973A0">
            <wp:extent cx="5943600" cy="3174365"/>
            <wp:effectExtent l="0" t="0" r="0" b="6985"/>
            <wp:docPr id="331191609" name="Picture 1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191609" name="Picture 1" descr="Graphical user interface, application, Team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3B332" w14:textId="72BAA830" w:rsidR="007C16C8" w:rsidRPr="000A08AA" w:rsidRDefault="00DA2CC6" w:rsidP="6EE4FCE4">
      <w:pPr>
        <w:spacing w:after="120"/>
        <w:rPr>
          <w:rFonts w:ascii="Segoe UI" w:eastAsia="Segoe UI" w:hAnsi="Segoe UI" w:cs="Segoe UI"/>
          <w:sz w:val="26"/>
          <w:szCs w:val="26"/>
        </w:rPr>
      </w:pPr>
      <w:r w:rsidRPr="00DA2CC6">
        <w:rPr>
          <w:rFonts w:ascii="Segoe UI" w:eastAsia="Segoe UI" w:hAnsi="Segoe UI" w:cs="Segoe UI"/>
          <w:noProof/>
          <w:sz w:val="26"/>
          <w:szCs w:val="26"/>
        </w:rPr>
        <w:drawing>
          <wp:inline distT="0" distB="0" distL="0" distR="0" wp14:anchorId="7DD32362" wp14:editId="00BC874C">
            <wp:extent cx="5943600" cy="3982085"/>
            <wp:effectExtent l="0" t="0" r="0" b="0"/>
            <wp:docPr id="1256372264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372264" name="Picture 1" descr="Graphical user interface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1E81" w14:textId="66907765" w:rsidR="00003414" w:rsidRPr="00003414" w:rsidRDefault="00003414" w:rsidP="6EE4FCE4">
      <w:pPr>
        <w:spacing w:after="120" w:line="240" w:lineRule="auto"/>
        <w:rPr>
          <w:rFonts w:ascii="Segoe UI" w:eastAsia="+mn-ea" w:hAnsi="Segoe UI" w:cs="Segoe UI"/>
          <w:color w:val="000000" w:themeColor="text1"/>
          <w:sz w:val="26"/>
          <w:szCs w:val="26"/>
          <w:lang w:eastAsia="en-US"/>
        </w:rPr>
      </w:pPr>
    </w:p>
    <w:p w14:paraId="48ACAAB7" w14:textId="65CA0598" w:rsidR="6F6C0746" w:rsidRDefault="6F6C0746" w:rsidP="5EBF10E5"/>
    <w:sectPr w:rsidR="6F6C0746">
      <w:headerReference w:type="default" r:id="rId15"/>
      <w:footerReference w:type="even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32FDC" w14:textId="77777777" w:rsidR="006E2CD4" w:rsidRDefault="006E2CD4" w:rsidP="004D1478">
      <w:pPr>
        <w:spacing w:after="0" w:line="240" w:lineRule="auto"/>
      </w:pPr>
      <w:r>
        <w:separator/>
      </w:r>
    </w:p>
  </w:endnote>
  <w:endnote w:type="continuationSeparator" w:id="0">
    <w:p w14:paraId="5EFECCEC" w14:textId="77777777" w:rsidR="006E2CD4" w:rsidRDefault="006E2CD4" w:rsidP="004D1478">
      <w:pPr>
        <w:spacing w:after="0" w:line="240" w:lineRule="auto"/>
      </w:pPr>
      <w:r>
        <w:continuationSeparator/>
      </w:r>
    </w:p>
  </w:endnote>
  <w:endnote w:type="continuationNotice" w:id="1">
    <w:p w14:paraId="0CAE66BB" w14:textId="77777777" w:rsidR="006E2CD4" w:rsidRDefault="006E2C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C642D" w14:textId="6167C01B" w:rsidR="004D1478" w:rsidRDefault="004D1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D25BA" w14:textId="21AE557C" w:rsidR="004D1478" w:rsidRDefault="004D1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0F748" w14:textId="77777777" w:rsidR="006E2CD4" w:rsidRDefault="006E2CD4" w:rsidP="004D1478">
      <w:pPr>
        <w:spacing w:after="0" w:line="240" w:lineRule="auto"/>
      </w:pPr>
      <w:r>
        <w:separator/>
      </w:r>
    </w:p>
  </w:footnote>
  <w:footnote w:type="continuationSeparator" w:id="0">
    <w:p w14:paraId="20E118CA" w14:textId="77777777" w:rsidR="006E2CD4" w:rsidRDefault="006E2CD4" w:rsidP="004D1478">
      <w:pPr>
        <w:spacing w:after="0" w:line="240" w:lineRule="auto"/>
      </w:pPr>
      <w:r>
        <w:continuationSeparator/>
      </w:r>
    </w:p>
  </w:footnote>
  <w:footnote w:type="continuationNotice" w:id="1">
    <w:p w14:paraId="467D2683" w14:textId="77777777" w:rsidR="006E2CD4" w:rsidRDefault="006E2C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0E45E5B9" w14:paraId="71FFB86D" w14:textId="77777777" w:rsidTr="5EBF10E5">
      <w:trPr>
        <w:trHeight w:val="300"/>
      </w:trPr>
      <w:tc>
        <w:tcPr>
          <w:tcW w:w="9360" w:type="dxa"/>
        </w:tcPr>
        <w:p w14:paraId="24E26E33" w14:textId="46A22521" w:rsidR="0E45E5B9" w:rsidRDefault="0E45E5B9" w:rsidP="0E45E5B9">
          <w:pPr>
            <w:pStyle w:val="Header"/>
            <w:ind w:left="-115"/>
          </w:pPr>
        </w:p>
      </w:tc>
    </w:tr>
  </w:tbl>
  <w:p w14:paraId="29DE3C78" w14:textId="20EEE6B3" w:rsidR="0E45E5B9" w:rsidRDefault="0E45E5B9" w:rsidP="0E45E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620CA6"/>
    <w:multiLevelType w:val="hybridMultilevel"/>
    <w:tmpl w:val="51E65BFC"/>
    <w:lvl w:ilvl="0" w:tplc="D5941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BE288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DC18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400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3442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AA6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0FF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4CFE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2E3837"/>
    <w:multiLevelType w:val="hybridMultilevel"/>
    <w:tmpl w:val="DACA0718"/>
    <w:lvl w:ilvl="0" w:tplc="73D06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CAE2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0C0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CCB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2AE9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D66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88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09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DEAB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065CE"/>
    <w:multiLevelType w:val="hybridMultilevel"/>
    <w:tmpl w:val="6F628FE8"/>
    <w:lvl w:ilvl="0" w:tplc="3D22C4DC">
      <w:start w:val="1"/>
      <w:numFmt w:val="decimal"/>
      <w:lvlText w:val="•"/>
      <w:lvlJc w:val="left"/>
      <w:pPr>
        <w:ind w:left="720" w:hanging="360"/>
      </w:pPr>
    </w:lvl>
    <w:lvl w:ilvl="1" w:tplc="C4B29B98">
      <w:start w:val="1"/>
      <w:numFmt w:val="lowerLetter"/>
      <w:lvlText w:val="%2."/>
      <w:lvlJc w:val="left"/>
      <w:pPr>
        <w:ind w:left="1440" w:hanging="360"/>
      </w:pPr>
    </w:lvl>
    <w:lvl w:ilvl="2" w:tplc="B9F0B0E2">
      <w:start w:val="1"/>
      <w:numFmt w:val="lowerRoman"/>
      <w:lvlText w:val="%3."/>
      <w:lvlJc w:val="right"/>
      <w:pPr>
        <w:ind w:left="2160" w:hanging="180"/>
      </w:pPr>
    </w:lvl>
    <w:lvl w:ilvl="3" w:tplc="665C51F0">
      <w:start w:val="1"/>
      <w:numFmt w:val="decimal"/>
      <w:lvlText w:val="%4."/>
      <w:lvlJc w:val="left"/>
      <w:pPr>
        <w:ind w:left="2880" w:hanging="360"/>
      </w:pPr>
    </w:lvl>
    <w:lvl w:ilvl="4" w:tplc="FD86ADB6">
      <w:start w:val="1"/>
      <w:numFmt w:val="lowerLetter"/>
      <w:lvlText w:val="%5."/>
      <w:lvlJc w:val="left"/>
      <w:pPr>
        <w:ind w:left="3600" w:hanging="360"/>
      </w:pPr>
    </w:lvl>
    <w:lvl w:ilvl="5" w:tplc="D3FAD2B4">
      <w:start w:val="1"/>
      <w:numFmt w:val="lowerRoman"/>
      <w:lvlText w:val="%6."/>
      <w:lvlJc w:val="right"/>
      <w:pPr>
        <w:ind w:left="4320" w:hanging="180"/>
      </w:pPr>
    </w:lvl>
    <w:lvl w:ilvl="6" w:tplc="EB8CED8E">
      <w:start w:val="1"/>
      <w:numFmt w:val="decimal"/>
      <w:lvlText w:val="%7."/>
      <w:lvlJc w:val="left"/>
      <w:pPr>
        <w:ind w:left="5040" w:hanging="360"/>
      </w:pPr>
    </w:lvl>
    <w:lvl w:ilvl="7" w:tplc="0610CE66">
      <w:start w:val="1"/>
      <w:numFmt w:val="lowerLetter"/>
      <w:lvlText w:val="%8."/>
      <w:lvlJc w:val="left"/>
      <w:pPr>
        <w:ind w:left="5760" w:hanging="360"/>
      </w:pPr>
    </w:lvl>
    <w:lvl w:ilvl="8" w:tplc="B2FA92D4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62025">
    <w:abstractNumId w:val="2"/>
  </w:num>
  <w:num w:numId="2" w16cid:durableId="451479842">
    <w:abstractNumId w:val="1"/>
  </w:num>
  <w:num w:numId="3" w16cid:durableId="1043137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C076A2"/>
    <w:rsid w:val="00003414"/>
    <w:rsid w:val="000062EF"/>
    <w:rsid w:val="000361F2"/>
    <w:rsid w:val="000A08AA"/>
    <w:rsid w:val="001C711A"/>
    <w:rsid w:val="00205B9F"/>
    <w:rsid w:val="00234346"/>
    <w:rsid w:val="00354FA7"/>
    <w:rsid w:val="003979DB"/>
    <w:rsid w:val="004045AF"/>
    <w:rsid w:val="00434B15"/>
    <w:rsid w:val="00472859"/>
    <w:rsid w:val="004B4CC0"/>
    <w:rsid w:val="004D1478"/>
    <w:rsid w:val="004D1D12"/>
    <w:rsid w:val="0056787F"/>
    <w:rsid w:val="005D187C"/>
    <w:rsid w:val="006E2CD4"/>
    <w:rsid w:val="007127FB"/>
    <w:rsid w:val="007C16C8"/>
    <w:rsid w:val="007C3BD9"/>
    <w:rsid w:val="008227DB"/>
    <w:rsid w:val="008A5727"/>
    <w:rsid w:val="008A6A3C"/>
    <w:rsid w:val="009303F7"/>
    <w:rsid w:val="00A152BA"/>
    <w:rsid w:val="00B001A2"/>
    <w:rsid w:val="00C55566"/>
    <w:rsid w:val="00CA4399"/>
    <w:rsid w:val="00CF19B6"/>
    <w:rsid w:val="00D323C1"/>
    <w:rsid w:val="00D666CC"/>
    <w:rsid w:val="00D8282E"/>
    <w:rsid w:val="00DA2CC6"/>
    <w:rsid w:val="00DF3B3A"/>
    <w:rsid w:val="00E53696"/>
    <w:rsid w:val="00EC1398"/>
    <w:rsid w:val="00EE7876"/>
    <w:rsid w:val="00F87DDE"/>
    <w:rsid w:val="035E6973"/>
    <w:rsid w:val="081AD745"/>
    <w:rsid w:val="097AF994"/>
    <w:rsid w:val="0ABBB185"/>
    <w:rsid w:val="0D59142D"/>
    <w:rsid w:val="0DC076A2"/>
    <w:rsid w:val="0E45E5B9"/>
    <w:rsid w:val="1008C917"/>
    <w:rsid w:val="117E8904"/>
    <w:rsid w:val="126A5E71"/>
    <w:rsid w:val="135F27C2"/>
    <w:rsid w:val="14DB6724"/>
    <w:rsid w:val="1D5DCA4F"/>
    <w:rsid w:val="231754D2"/>
    <w:rsid w:val="25D79F4F"/>
    <w:rsid w:val="27294B19"/>
    <w:rsid w:val="31854858"/>
    <w:rsid w:val="383BFAEA"/>
    <w:rsid w:val="38A6091B"/>
    <w:rsid w:val="3BDD06AB"/>
    <w:rsid w:val="3D5D4A86"/>
    <w:rsid w:val="3F955844"/>
    <w:rsid w:val="403E88CC"/>
    <w:rsid w:val="41B49C02"/>
    <w:rsid w:val="43F85748"/>
    <w:rsid w:val="44074356"/>
    <w:rsid w:val="44727084"/>
    <w:rsid w:val="4C313667"/>
    <w:rsid w:val="4D6829E1"/>
    <w:rsid w:val="4D8ECDFE"/>
    <w:rsid w:val="4DCD06C8"/>
    <w:rsid w:val="4DFA9045"/>
    <w:rsid w:val="4EBA05B6"/>
    <w:rsid w:val="557C5741"/>
    <w:rsid w:val="56CBDBA0"/>
    <w:rsid w:val="5712C5CE"/>
    <w:rsid w:val="5D04A377"/>
    <w:rsid w:val="5EBF10E5"/>
    <w:rsid w:val="617B7F7F"/>
    <w:rsid w:val="61C88B66"/>
    <w:rsid w:val="645E34A7"/>
    <w:rsid w:val="6A25B52D"/>
    <w:rsid w:val="6AA070D2"/>
    <w:rsid w:val="6B545D2A"/>
    <w:rsid w:val="6C869F6B"/>
    <w:rsid w:val="6E907A1D"/>
    <w:rsid w:val="6EE4FCE4"/>
    <w:rsid w:val="6F17B0F1"/>
    <w:rsid w:val="6F6C0746"/>
    <w:rsid w:val="70704A49"/>
    <w:rsid w:val="7AE2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076A2"/>
  <w15:chartTrackingRefBased/>
  <w15:docId w15:val="{75167485-B0DF-4960-A3E4-99BC3496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D14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478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00341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A6A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541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2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37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1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61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56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30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66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1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74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ink/ink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doption.microsoft.com/en-us/microsoft-teams-premium/watermarking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4-03T18:17:33.80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1268 282 24489,'-1'11'0,"0"0"0,-2 0 0,0 0 0,-1 0 0,-2 0 0,0 0 0,-1 0 0,-1-1 0,-2 0 0,1 0 0,-2 0 0,-1 0 0,-1 0 0,0-1 0,-1 0 0,-1 0 0,-1 0 0,-1-1 0,0 0 0,-1 0 0,0-1 0,-2 0 0,0 0 0,0-1 0,-1 0 0,0 0 0,-1-1 0,-1 0 0,0-1 0,0 0 0,0 0 0,-1-1 0,0 0 0,0-1 0,-1 0 0,0 0 0,1-1 0,-1-1 0,0 1 0,0-2 0,0 1 0,0-1 0,1-1 0,-1 0 0,1 0 0,0-1 0,0 0 0,0-1 0,1 0 0,0 0 0,1-1 0,0 0 0,1-1 0,0 0 0,0 0 0,1-1 0,1 0 0,1 0 0,0-1 0,0 0 0,2 0 0,0-1 0,1 0 0,1 0 0,0 0 0,2-1 0,0 0 0,1 0 0,1 0 0,1 0 0,1 0 0,1-1 0,1 0 0,0 0 0,2 0 0,0 0 0,2 0 0,0 0 0,2 0 0,0 0 0,2 0 0,0 0 0,2 0 0,0 0 0,2 0 0,0 1 0,1-1 0,1 1 0,1-1 0,1 1 0,1 0 0,1 0 0,0 1 0,2-1 0,0 1 0,1 1 0,1-1 0,0 1 0,2 0 0,0 0 0,0 1 0,1 0 0,1 0 0,1 1 0,0 0 0,0 0 0,1 1 0,0 0 0,1 0 0,0 1 0,1 1 0,0 0 0,0 0 0,0 0 0,1 1 0,-1 1 0,1 0 0,0 0 0,0 1 0,0 0 0,0 1 0,-1 0 0,1 0 0,0 1 0,-1 1 0,0 0 0,0 0 0,-1 0 0,0 1 0,0 1 0,0 0 0,-1 0 0,-1 1 0,0 0 0,-1 0 0,0 1 0,0 0 0,-2 0 0,0 1 0,-1 0 0,0 0 0,-1 1 0,-1-1 0,-1 1 0,-1 1 0,0-1 0,-1 1 0,-1 0 0,-2 0 0,1 1 0,-2-1 0,-1 1 0,-1-1 0,0 1 0,-2 0 0,-1 0 0,0 0 0,-2 0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239CF324ACE04E96F85E3A78AB3943" ma:contentTypeVersion="22" ma:contentTypeDescription="Create a new document." ma:contentTypeScope="" ma:versionID="b91a6ff2fcb4bcd5dc58ab5878e4e0db">
  <xsd:schema xmlns:xsd="http://www.w3.org/2001/XMLSchema" xmlns:xs="http://www.w3.org/2001/XMLSchema" xmlns:p="http://schemas.microsoft.com/office/2006/metadata/properties" xmlns:ns1="http://schemas.microsoft.com/sharepoint/v3" xmlns:ns2="8f0d6f7b-8381-4181-9b2d-1dce042eebf5" xmlns:ns3="bcb24366-6382-4159-b4d0-819c80cd9351" targetNamespace="http://schemas.microsoft.com/office/2006/metadata/properties" ma:root="true" ma:fieldsID="7278c0930d5c0606423f68759f8abe8e" ns1:_="" ns2:_="" ns3:_="">
    <xsd:import namespace="http://schemas.microsoft.com/sharepoint/v3"/>
    <xsd:import namespace="8f0d6f7b-8381-4181-9b2d-1dce042eebf5"/>
    <xsd:import namespace="bcb24366-6382-4159-b4d0-819c80cd9351"/>
    <xsd:element name="properties">
      <xsd:complexType>
        <xsd:sequence>
          <xsd:element name="documentManagement">
            <xsd:complexType>
              <xsd:all>
                <xsd:element ref="ns2:OneNoteFluid_FileOrd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ocTag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SystemTag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d6f7b-8381-4181-9b2d-1dce042eebf5" elementFormDefault="qualified">
    <xsd:import namespace="http://schemas.microsoft.com/office/2006/documentManagement/types"/>
    <xsd:import namespace="http://schemas.microsoft.com/office/infopath/2007/PartnerControls"/>
    <xsd:element name="OneNoteFluid_FileOrder" ma:index="8" nillable="true" ma:displayName="OneNoteFluid_FileOrder" ma:internalName="OneNoteFluid_FileOrder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16" nillable="true" ma:displayName="MediaServiceDocTags" ma:hidden="true" ma:internalName="MediaServiceDocTag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b24366-6382-4159-b4d0-819c80cd935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87b1b39c-e04b-49f8-8119-5d34a8b3ae43}" ma:internalName="TaxCatchAll" ma:showField="CatchAllData" ma:web="bcb24366-6382-4159-b4d0-819c80cd9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f0d6f7b-8381-4181-9b2d-1dce042eebf5">
      <Terms xmlns="http://schemas.microsoft.com/office/infopath/2007/PartnerControls"/>
    </lcf76f155ced4ddcb4097134ff3c332f>
    <_ip_UnifiedCompliancePolicyProperties xmlns="http://schemas.microsoft.com/sharepoint/v3" xsi:nil="true"/>
    <OneNoteFluid_FileOrder xmlns="8f0d6f7b-8381-4181-9b2d-1dce042eebf5" xsi:nil="true"/>
    <TaxCatchAll xmlns="bcb24366-6382-4159-b4d0-819c80cd9351" xsi:nil="true"/>
  </documentManagement>
</p:properties>
</file>

<file path=customXml/itemProps1.xml><?xml version="1.0" encoding="utf-8"?>
<ds:datastoreItem xmlns:ds="http://schemas.openxmlformats.org/officeDocument/2006/customXml" ds:itemID="{976D0B59-E122-4FE0-A143-B66E08A11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FB30D-2265-4A0B-8BE6-1D2896145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0d6f7b-8381-4181-9b2d-1dce042eebf5"/>
    <ds:schemaRef ds:uri="bcb24366-6382-4159-b4d0-819c80cd9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3E745B-93B9-44A1-8272-7F69CBA2D5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0d6f7b-8381-4181-9b2d-1dce042eebf5"/>
    <ds:schemaRef ds:uri="bcb24366-6382-4159-b4d0-819c80cd935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Ceurvorst</dc:creator>
  <cp:keywords/>
  <dc:description/>
  <cp:lastModifiedBy>Amy Ceurvorst</cp:lastModifiedBy>
  <cp:revision>2</cp:revision>
  <dcterms:created xsi:type="dcterms:W3CDTF">2024-04-03T18:27:00Z</dcterms:created>
  <dcterms:modified xsi:type="dcterms:W3CDTF">2024-04-03T18:27:00Z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0x010100BA239CF324ACE04E96F85E3A78AB3943</vt:lpwstr>
  </property>
  <property fmtid="{D5CDD505-2E9C-101B-9397-08002B2CF9AE}" pid="3" name="ClassificationContentMarkingFooterShapeIds">
    <vt:lpwstr>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Classified as Microsoft Confidential</vt:lpwstr>
  </property>
  <property fmtid="{D5CDD505-2E9C-101B-9397-08002B2CF9AE}" pid="6" name="MediaServiceImageTags">
    <vt:lpwstr/>
  </property>
</Properties>
</file>